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D947" w14:textId="77777777" w:rsidR="005520C7" w:rsidRPr="00AB1E00" w:rsidRDefault="005520C7" w:rsidP="007F232F">
      <w:pPr>
        <w:pStyle w:val="Nagwek1"/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  <w:lang w:eastAsia="pl-PL"/>
        </w:rPr>
      </w:pPr>
      <w:r w:rsidRPr="00AB1E00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  <w:lang w:eastAsia="pl-PL"/>
        </w:rPr>
        <w:t>Wniosek o zapewnienie dostępności architektonicznej lub informacyjno-komunikacyjnej</w:t>
      </w:r>
    </w:p>
    <w:p w14:paraId="3D7A789F" w14:textId="77777777" w:rsidR="005520C7" w:rsidRPr="007F232F" w:rsidRDefault="005520C7" w:rsidP="007F232F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F232F">
        <w:rPr>
          <w:rFonts w:eastAsia="Times New Roman" w:cstheme="minorHAnsi"/>
          <w:sz w:val="24"/>
          <w:szCs w:val="24"/>
          <w:lang w:eastAsia="pl-PL"/>
        </w:rPr>
        <w:t>Zgodnie z art. 29 i 30 ustawy z dnia 19 lipca 2019 r. o zapewnianiu dostępności osobom ze szczególnymi potrzebami (Dz.U. z 2020 r. poz. 1062), każdy, bez konieczności wykazania interesu prawnego lub faktycznego, ma prawo poinformować podmiot publiczny o braku dostępności architektonicznej lub informacyjno-komunikacyjnej, o których mowa odpowiednio w art. 6 pkt 1 lub 3, tego podmiotu.</w:t>
      </w:r>
    </w:p>
    <w:p w14:paraId="1E72411B" w14:textId="77777777" w:rsidR="005520C7" w:rsidRPr="007F232F" w:rsidRDefault="005520C7" w:rsidP="007F232F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F232F">
        <w:rPr>
          <w:rFonts w:eastAsia="Times New Roman" w:cstheme="minorHAnsi"/>
          <w:sz w:val="24"/>
          <w:szCs w:val="24"/>
          <w:lang w:eastAsia="pl-PL"/>
        </w:rPr>
        <w:t>Osoba ze szczególnymi potrzebami lub jej przedstawiciel ustawowy, po wykazaniu interesu faktycznego, ma prawo wystąpić z wnioskiem o zapewnienie dostępności architektonicznej lub informacyjno-komunikacyjnej, zwanym dalej "wnioskiem o zapewnienie dostępności".</w:t>
      </w:r>
    </w:p>
    <w:p w14:paraId="20387E61" w14:textId="77777777" w:rsidR="005520C7" w:rsidRPr="007F232F" w:rsidRDefault="005520C7" w:rsidP="007F232F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F232F">
        <w:rPr>
          <w:rFonts w:eastAsia="Times New Roman" w:cstheme="minorHAnsi"/>
          <w:sz w:val="24"/>
          <w:szCs w:val="24"/>
          <w:lang w:eastAsia="pl-PL"/>
        </w:rPr>
        <w:t>Wniosek o zapewnienie dostępności jest wnoszony do podmiotu publicznego, z którego działalnością jest związane żądanie zapewnienia dostępności zawarte we wniosku.</w:t>
      </w:r>
    </w:p>
    <w:p w14:paraId="32551359" w14:textId="77777777" w:rsidR="005520C7" w:rsidRPr="007F232F" w:rsidRDefault="005520C7" w:rsidP="007F232F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F232F">
        <w:rPr>
          <w:rFonts w:eastAsia="Times New Roman" w:cstheme="minorHAnsi"/>
          <w:sz w:val="24"/>
          <w:szCs w:val="24"/>
          <w:lang w:eastAsia="pl-PL"/>
        </w:rPr>
        <w:t>Wniosek o zapewnienie dostępności powinien zawierać:</w:t>
      </w:r>
    </w:p>
    <w:p w14:paraId="04D41B72" w14:textId="77777777" w:rsidR="005520C7" w:rsidRPr="007F232F" w:rsidRDefault="005520C7" w:rsidP="007F232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F232F">
        <w:rPr>
          <w:rFonts w:eastAsia="Times New Roman" w:cstheme="minorHAnsi"/>
          <w:sz w:val="24"/>
          <w:szCs w:val="24"/>
          <w:lang w:eastAsia="pl-PL"/>
        </w:rPr>
        <w:t>dane kontaktowe wnioskodawcy,</w:t>
      </w:r>
    </w:p>
    <w:p w14:paraId="582D9D49" w14:textId="77777777" w:rsidR="005520C7" w:rsidRPr="007F232F" w:rsidRDefault="005520C7" w:rsidP="007F232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F232F">
        <w:rPr>
          <w:rFonts w:eastAsia="Times New Roman" w:cstheme="minorHAnsi"/>
          <w:sz w:val="24"/>
          <w:szCs w:val="24"/>
          <w:lang w:eastAsia="pl-PL"/>
        </w:rPr>
        <w:t>wskazanie bariery utrudniającej lub uniemożliwiającej dostępność w zakresie architektonicznym lub informacyjno-komunikacyjnym,</w:t>
      </w:r>
    </w:p>
    <w:p w14:paraId="68F7CE30" w14:textId="77777777" w:rsidR="005520C7" w:rsidRPr="007F232F" w:rsidRDefault="005520C7" w:rsidP="007F232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F232F">
        <w:rPr>
          <w:rFonts w:eastAsia="Times New Roman" w:cstheme="minorHAnsi"/>
          <w:sz w:val="24"/>
          <w:szCs w:val="24"/>
          <w:lang w:eastAsia="pl-PL"/>
        </w:rPr>
        <w:t>wskazanie sposobu kontaktu z wnioskodawcą,</w:t>
      </w:r>
    </w:p>
    <w:p w14:paraId="05ADEB05" w14:textId="77777777" w:rsidR="005520C7" w:rsidRPr="007F232F" w:rsidRDefault="005520C7" w:rsidP="007F232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F232F">
        <w:rPr>
          <w:rFonts w:eastAsia="Times New Roman" w:cstheme="minorHAnsi"/>
          <w:sz w:val="24"/>
          <w:szCs w:val="24"/>
          <w:lang w:eastAsia="pl-PL"/>
        </w:rPr>
        <w:t>wskazanie preferowanego sposobu zapewnienia dostępności, jeżeli dotyczy.</w:t>
      </w:r>
    </w:p>
    <w:p w14:paraId="7C1DE1A6" w14:textId="77777777" w:rsidR="005520C7" w:rsidRPr="007F232F" w:rsidRDefault="005520C7" w:rsidP="007F232F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F232F">
        <w:rPr>
          <w:rFonts w:eastAsia="Times New Roman" w:cstheme="minorHAnsi"/>
          <w:sz w:val="24"/>
          <w:szCs w:val="24"/>
          <w:lang w:eastAsia="pl-PL"/>
        </w:rPr>
        <w:br/>
        <w:t>Podmiot publiczny powinien zrealizować żądanie bez zbędnej zwłoki, nie później niż w ciągu 14 dni od dnia złożenia wniosku. Jeżeli dotrzymanie tego terminu nie jest możliwe, podmiot publiczny niezwłocznie informuje o tym wnoszącego żądanie i wskazuje nowy termin zapewnienia dostępności, przy czym termin ten nie może być dłuższy niż 2 miesiące od dnia złożenia wniosku o zapewnienie dostępności.</w:t>
      </w:r>
    </w:p>
    <w:p w14:paraId="21669E69" w14:textId="77777777" w:rsidR="005520C7" w:rsidRPr="007F232F" w:rsidRDefault="005520C7" w:rsidP="007F232F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F232F">
        <w:rPr>
          <w:rFonts w:eastAsia="Times New Roman" w:cstheme="minorHAnsi"/>
          <w:sz w:val="24"/>
          <w:szCs w:val="24"/>
          <w:lang w:eastAsia="pl-PL"/>
        </w:rPr>
        <w:t xml:space="preserve">W przypadkach uzasadnionych wyjątkowymi okolicznościami, gdy zapewnienie dostępności w zakresie określonym we wniosku o zapewnienie dostępności jest niemożliwe lub znacznie utrudnione, w szczególności ze względów technicznych lub prawnych, podmiot publiczny </w:t>
      </w:r>
      <w:r w:rsidRPr="007F232F">
        <w:rPr>
          <w:rFonts w:eastAsia="Times New Roman" w:cstheme="minorHAnsi"/>
          <w:sz w:val="24"/>
          <w:szCs w:val="24"/>
          <w:lang w:eastAsia="pl-PL"/>
        </w:rPr>
        <w:lastRenderedPageBreak/>
        <w:t>niezwłocznie zawiadamia wnioskodawcę o braku możliwości zapewnienia dostępności i zapewnia dostęp alternatywny.</w:t>
      </w:r>
    </w:p>
    <w:p w14:paraId="78D7D46B" w14:textId="77777777" w:rsidR="005520C7" w:rsidRPr="007F232F" w:rsidRDefault="005520C7" w:rsidP="007F232F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F232F">
        <w:rPr>
          <w:rFonts w:eastAsia="Times New Roman" w:cstheme="minorHAnsi"/>
          <w:sz w:val="24"/>
          <w:szCs w:val="24"/>
          <w:lang w:eastAsia="pl-PL"/>
        </w:rPr>
        <w:t>Wnioski o zapewnienia dostępności można składać:</w:t>
      </w:r>
    </w:p>
    <w:p w14:paraId="0AFD0882" w14:textId="00AADE16" w:rsidR="005520C7" w:rsidRPr="007F232F" w:rsidRDefault="005520C7" w:rsidP="007F232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F232F">
        <w:rPr>
          <w:rFonts w:eastAsia="Times New Roman" w:cstheme="minorHAnsi"/>
          <w:sz w:val="24"/>
          <w:szCs w:val="24"/>
          <w:lang w:eastAsia="pl-PL"/>
        </w:rPr>
        <w:t>drogą pocztową na adres: Szkoła Podstawowa im. Marszałka Józefa Piłsudskiego w Gałkowie Dużym, 95-041 Gałków Duży</w:t>
      </w:r>
    </w:p>
    <w:p w14:paraId="22965C34" w14:textId="019E8B53" w:rsidR="005520C7" w:rsidRPr="007F232F" w:rsidRDefault="005520C7" w:rsidP="007F232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F232F">
        <w:rPr>
          <w:rFonts w:eastAsia="Times New Roman" w:cstheme="minorHAnsi"/>
          <w:sz w:val="24"/>
          <w:szCs w:val="24"/>
          <w:lang w:eastAsia="pl-PL"/>
        </w:rPr>
        <w:t>wysyłając informację e-mail na adres: sp.galkow@koluszki.pl</w:t>
      </w:r>
    </w:p>
    <w:p w14:paraId="7D5C0C61" w14:textId="06957FF6" w:rsidR="005520C7" w:rsidRPr="007F232F" w:rsidRDefault="005520C7" w:rsidP="007F232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F232F">
        <w:rPr>
          <w:rFonts w:eastAsia="Times New Roman" w:cstheme="minorHAnsi"/>
          <w:sz w:val="24"/>
          <w:szCs w:val="24"/>
          <w:lang w:eastAsia="pl-PL"/>
        </w:rPr>
        <w:t>osobiście w siedzibie szkoły, w godzinach urzędowania.</w:t>
      </w:r>
    </w:p>
    <w:p w14:paraId="42C821A0" w14:textId="77777777" w:rsidR="00877B74" w:rsidRPr="007F232F" w:rsidRDefault="00877B74" w:rsidP="007F232F">
      <w:pPr>
        <w:spacing w:line="360" w:lineRule="auto"/>
        <w:rPr>
          <w:rFonts w:cstheme="minorHAnsi"/>
        </w:rPr>
      </w:pPr>
    </w:p>
    <w:sectPr w:rsidR="00877B74" w:rsidRPr="007F2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E257E" w14:textId="77777777" w:rsidR="00063326" w:rsidRDefault="00063326" w:rsidP="009E27EF">
      <w:pPr>
        <w:spacing w:after="0" w:line="240" w:lineRule="auto"/>
      </w:pPr>
      <w:r>
        <w:separator/>
      </w:r>
    </w:p>
  </w:endnote>
  <w:endnote w:type="continuationSeparator" w:id="0">
    <w:p w14:paraId="09EDE6BB" w14:textId="77777777" w:rsidR="00063326" w:rsidRDefault="00063326" w:rsidP="009E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BC43D" w14:textId="77777777" w:rsidR="00063326" w:rsidRDefault="00063326" w:rsidP="009E27EF">
      <w:pPr>
        <w:spacing w:after="0" w:line="240" w:lineRule="auto"/>
      </w:pPr>
      <w:r>
        <w:separator/>
      </w:r>
    </w:p>
  </w:footnote>
  <w:footnote w:type="continuationSeparator" w:id="0">
    <w:p w14:paraId="2FE1E1B2" w14:textId="77777777" w:rsidR="00063326" w:rsidRDefault="00063326" w:rsidP="009E2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C3F27"/>
    <w:multiLevelType w:val="multilevel"/>
    <w:tmpl w:val="FAA2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2368A8"/>
    <w:multiLevelType w:val="multilevel"/>
    <w:tmpl w:val="9330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C7"/>
    <w:rsid w:val="00063326"/>
    <w:rsid w:val="005520C7"/>
    <w:rsid w:val="007F232F"/>
    <w:rsid w:val="00802FE8"/>
    <w:rsid w:val="008507CE"/>
    <w:rsid w:val="00877B74"/>
    <w:rsid w:val="009E27EF"/>
    <w:rsid w:val="00AB1E00"/>
    <w:rsid w:val="00F2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AC5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23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5520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520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obcg">
    <w:name w:val="nobcg"/>
    <w:basedOn w:val="Domylnaczcionkaakapitu"/>
    <w:rsid w:val="005520C7"/>
  </w:style>
  <w:style w:type="paragraph" w:styleId="NormalnyWeb">
    <w:name w:val="Normal (Web)"/>
    <w:basedOn w:val="Normalny"/>
    <w:uiPriority w:val="99"/>
    <w:semiHidden/>
    <w:unhideWhenUsed/>
    <w:rsid w:val="0055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2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E2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7EF"/>
  </w:style>
  <w:style w:type="paragraph" w:styleId="Stopka">
    <w:name w:val="footer"/>
    <w:basedOn w:val="Normalny"/>
    <w:link w:val="StopkaZnak"/>
    <w:uiPriority w:val="99"/>
    <w:unhideWhenUsed/>
    <w:rsid w:val="009E2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8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2025-02-11T12:43:00Z</dcterms:created>
  <dcterms:modified xsi:type="dcterms:W3CDTF">2025-02-17T07:54:00Z</dcterms:modified>
</cp:coreProperties>
</file>