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A3" w:rsidRPr="00E24366" w:rsidRDefault="00AA25BD" w:rsidP="00E24366">
      <w:pPr>
        <w:jc w:val="center"/>
        <w:rPr>
          <w:b/>
          <w:sz w:val="40"/>
          <w:szCs w:val="40"/>
        </w:rPr>
      </w:pPr>
      <w:r w:rsidRPr="00E24366">
        <w:rPr>
          <w:b/>
          <w:sz w:val="40"/>
          <w:szCs w:val="40"/>
        </w:rPr>
        <w:t>Schemat organizacji w Szkole Podstawowej im. Marszałka Józefa Piłsudskiego</w:t>
      </w:r>
      <w:r w:rsidR="00E24366">
        <w:rPr>
          <w:b/>
          <w:sz w:val="40"/>
          <w:szCs w:val="40"/>
        </w:rPr>
        <w:t xml:space="preserve"> </w:t>
      </w:r>
      <w:r w:rsidR="00E24366" w:rsidRPr="00E24366">
        <w:rPr>
          <w:b/>
          <w:sz w:val="40"/>
          <w:szCs w:val="40"/>
        </w:rPr>
        <w:t>w Gałkowie Dużym</w:t>
      </w:r>
    </w:p>
    <w:p w:rsidR="00AA25BD" w:rsidRDefault="00CE3CE6">
      <w:r>
        <w:rPr>
          <w:noProof/>
          <w:lang w:eastAsia="pl-PL"/>
        </w:rPr>
        <w:pict>
          <v:rect id="_x0000_s1038" style="position:absolute;margin-left:124.15pt;margin-top:260.7pt;width:84.05pt;height:36.85pt;z-index:251668480">
            <v:shadow on="t" opacity=".5" offset="-6pt,-6pt"/>
            <v:textbox style="mso-next-textbox:#_x0000_s1038">
              <w:txbxContent>
                <w:p w:rsidR="004139DA" w:rsidRPr="005B455D" w:rsidRDefault="005B455D">
                  <w:pPr>
                    <w:rPr>
                      <w:b/>
                    </w:rPr>
                  </w:pPr>
                  <w:r w:rsidRPr="005B455D">
                    <w:rPr>
                      <w:b/>
                    </w:rPr>
                    <w:t>Specjalista ds. ochrony PPŻ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730.95pt;margin-top:32.05pt;width:0;height:21pt;z-index:251693056" o:connectortype="straight"/>
        </w:pict>
      </w:r>
      <w:r>
        <w:rPr>
          <w:noProof/>
          <w:lang w:eastAsia="pl-PL"/>
        </w:rPr>
        <w:pict>
          <v:shape id="_x0000_s1071" type="#_x0000_t32" style="position:absolute;margin-left:633.45pt;margin-top:32.05pt;width:.75pt;height:14.25pt;flip:x;z-index:251692032" o:connectortype="straight"/>
        </w:pict>
      </w:r>
      <w:r>
        <w:rPr>
          <w:noProof/>
          <w:lang w:eastAsia="pl-PL"/>
        </w:rPr>
        <w:pict>
          <v:shape id="_x0000_s1067" type="#_x0000_t32" style="position:absolute;margin-left:541.95pt;margin-top:32.05pt;width:0;height:27.65pt;z-index:251691008" o:connectortype="straight"/>
        </w:pict>
      </w:r>
      <w:r>
        <w:rPr>
          <w:noProof/>
          <w:lang w:eastAsia="pl-PL"/>
        </w:rPr>
        <w:pict>
          <v:shape id="_x0000_s1066" type="#_x0000_t32" style="position:absolute;margin-left:470.7pt;margin-top:32.05pt;width:0;height:21pt;z-index:251689984" o:connectortype="straight"/>
        </w:pict>
      </w:r>
      <w:r>
        <w:rPr>
          <w:noProof/>
          <w:lang w:eastAsia="pl-PL"/>
        </w:rPr>
        <w:pict>
          <v:shape id="_x0000_s1065" type="#_x0000_t32" style="position:absolute;margin-left:431.7pt;margin-top:32.05pt;width:299.25pt;height:0;z-index:251688960" o:connectortype="straight"/>
        </w:pict>
      </w:r>
      <w:r>
        <w:rPr>
          <w:noProof/>
          <w:lang w:eastAsia="pl-PL"/>
        </w:rPr>
        <w:pict>
          <v:shape id="_x0000_s1064" type="#_x0000_t32" style="position:absolute;margin-left:730.95pt;margin-top:38.05pt;width:0;height:43.4pt;flip:y;z-index:251687936" o:connectortype="straight"/>
        </w:pict>
      </w:r>
      <w:r>
        <w:rPr>
          <w:noProof/>
          <w:lang w:eastAsia="pl-PL"/>
        </w:rPr>
        <w:pict>
          <v:shape id="_x0000_s1063" type="#_x0000_t32" style="position:absolute;margin-left:633.45pt;margin-top:38.05pt;width:.75pt;height:43.4pt;flip:y;z-index:251686912" o:connectortype="straight"/>
        </w:pict>
      </w:r>
      <w:r>
        <w:rPr>
          <w:noProof/>
          <w:lang w:eastAsia="pl-PL"/>
        </w:rPr>
        <w:pict>
          <v:shape id="_x0000_s1062" type="#_x0000_t32" style="position:absolute;margin-left:541.95pt;margin-top:38.05pt;width:0;height:43.4pt;flip:y;z-index:251685888" o:connectortype="straight"/>
        </w:pict>
      </w:r>
      <w:r>
        <w:rPr>
          <w:noProof/>
          <w:lang w:eastAsia="pl-PL"/>
        </w:rPr>
        <w:pict>
          <v:shape id="_x0000_s1061" type="#_x0000_t32" style="position:absolute;margin-left:470.7pt;margin-top:38.05pt;width:0;height:43.4pt;flip:y;z-index:251684864" o:connectortype="straight"/>
        </w:pict>
      </w:r>
      <w:r>
        <w:rPr>
          <w:noProof/>
          <w:lang w:eastAsia="pl-PL"/>
        </w:rPr>
        <w:pict>
          <v:shape id="_x0000_s1060" type="#_x0000_t32" style="position:absolute;margin-left:352.2pt;margin-top:59.7pt;width:0;height:52.5pt;flip:y;z-index:251683840" o:connectortype="straight"/>
        </w:pict>
      </w:r>
      <w:r>
        <w:rPr>
          <w:noProof/>
          <w:lang w:eastAsia="pl-PL"/>
        </w:rPr>
        <w:pict>
          <v:shape id="_x0000_s1059" type="#_x0000_t32" style="position:absolute;margin-left:106.2pt;margin-top:32.05pt;width:0;height:21pt;z-index:251682816" o:connectortype="straight"/>
        </w:pict>
      </w:r>
      <w:r>
        <w:rPr>
          <w:noProof/>
          <w:lang w:eastAsia="pl-PL"/>
        </w:rPr>
        <w:pict>
          <v:shape id="_x0000_s1058" type="#_x0000_t32" style="position:absolute;margin-left:106.2pt;margin-top:32.05pt;width:176.2pt;height:0;flip:x;z-index:251681792" o:connectortype="straight"/>
        </w:pict>
      </w:r>
      <w:r>
        <w:rPr>
          <w:noProof/>
          <w:lang w:eastAsia="pl-PL"/>
        </w:rPr>
        <w:pict>
          <v:shape id="_x0000_s1057" type="#_x0000_t32" style="position:absolute;margin-left:106.2pt;margin-top:46.3pt;width:0;height:231pt;flip:y;z-index:251680768" o:connectortype="straight"/>
        </w:pict>
      </w:r>
      <w:r>
        <w:rPr>
          <w:noProof/>
          <w:lang w:eastAsia="pl-PL"/>
        </w:rPr>
        <w:pict>
          <v:shape id="_x0000_s1056" type="#_x0000_t32" style="position:absolute;margin-left:90.25pt;margin-top:100.3pt;width:33.9pt;height:0;z-index:251679744" o:connectortype="straight"/>
        </w:pict>
      </w:r>
      <w:r>
        <w:rPr>
          <w:noProof/>
          <w:lang w:eastAsia="pl-PL"/>
        </w:rPr>
        <w:pict>
          <v:shape id="_x0000_s1055" type="#_x0000_t32" style="position:absolute;margin-left:90.25pt;margin-top:146.05pt;width:33.9pt;height:0;z-index:251678720" o:connectortype="straight"/>
        </w:pict>
      </w:r>
      <w:r>
        <w:rPr>
          <w:noProof/>
          <w:lang w:eastAsia="pl-PL"/>
        </w:rPr>
        <w:pict>
          <v:shape id="_x0000_s1054" type="#_x0000_t32" style="position:absolute;margin-left:90.25pt;margin-top:188.05pt;width:33.9pt;height:.75pt;z-index:251677696" o:connectortype="straight"/>
        </w:pict>
      </w:r>
      <w:r>
        <w:rPr>
          <w:noProof/>
          <w:lang w:eastAsia="pl-PL"/>
        </w:rPr>
        <w:pict>
          <v:shape id="_x0000_s1052" type="#_x0000_t32" style="position:absolute;margin-left:90.25pt;margin-top:233.8pt;width:33.9pt;height:0;z-index:251676672" o:connectortype="straight"/>
        </w:pict>
      </w:r>
      <w:r>
        <w:rPr>
          <w:noProof/>
          <w:lang w:eastAsia="pl-PL"/>
        </w:rPr>
        <w:pict>
          <v:shape id="_x0000_s1051" type="#_x0000_t32" style="position:absolute;margin-left:90.25pt;margin-top:277.3pt;width:33.9pt;height:0;z-index:251675648" o:connectortype="straight"/>
        </w:pict>
      </w:r>
      <w:r>
        <w:rPr>
          <w:noProof/>
          <w:lang w:eastAsia="pl-PL"/>
        </w:rPr>
        <w:pict>
          <v:rect id="_x0000_s1027" style="position:absolute;margin-left:282.4pt;margin-top:9.45pt;width:149.3pt;height:50.25pt;z-index:251658240">
            <v:shadow on="t" opacity=".5" offset="-6pt,-6pt"/>
            <v:textbox style="mso-next-textbox:#_x0000_s1027">
              <w:txbxContent>
                <w:p w:rsidR="00AA25BD" w:rsidRPr="00E24366" w:rsidRDefault="00AA25BD" w:rsidP="00E2436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24366">
                    <w:rPr>
                      <w:b/>
                      <w:sz w:val="32"/>
                      <w:szCs w:val="32"/>
                    </w:rPr>
                    <w:t>DYREKTOR SZKOŁY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0" style="position:absolute;margin-left:409.9pt;margin-top:81.45pt;width:79.35pt;height:36.85pt;z-index:251670528">
            <v:shadow on="t" opacity=".5" offset="-6pt,-6pt"/>
            <v:textbox style="mso-next-textbox:#_x0000_s1040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Rada Pedagogiczna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9" style="position:absolute;margin-left:260.25pt;margin-top:112.2pt;width:121.9pt;height:70.85pt;z-index:251669504">
            <v:shadow on="t" opacity=".5" offset="-6pt,-6pt"/>
            <v:textbox style="mso-next-textbox:#_x0000_s1039">
              <w:txbxContent>
                <w:p w:rsidR="004139DA" w:rsidRDefault="004139DA">
                  <w:r>
                    <w:t>Działalność opiekuńczo-wychowawcza szkoły</w:t>
                  </w:r>
                </w:p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PEDAGOG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7" style="position:absolute;margin-left:124.15pt;margin-top:215.05pt;width:79.35pt;height:36.75pt;z-index:251667456">
            <v:shadow on="t" opacity=".5" offset="-6pt,-6pt"/>
            <v:textbox style="mso-next-textbox:#_x0000_s1037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Sekretariat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6" style="position:absolute;margin-left:124.15pt;margin-top:172.45pt;width:79.35pt;height:36.85pt;z-index:251666432">
            <v:shadow on="t" opacity=".5" offset="-6pt,-6pt"/>
            <v:textbox style="mso-next-textbox:#_x0000_s1036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Księgowość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5" style="position:absolute;margin-left:124.15pt;margin-top:126.45pt;width:79.35pt;height:36.85pt;z-index:251665408">
            <v:shadow on="t" opacity=".5" offset="-6pt,-6pt"/>
            <v:textbox style="mso-next-textbox:#_x0000_s1035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Obsługa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3" style="position:absolute;margin-left:124.15pt;margin-top:81.45pt;width:79.35pt;height:36.85pt;z-index:251664384">
            <v:shadow on="t" opacity=".5" offset="-6pt,-6pt"/>
            <v:textbox style="mso-next-textbox:#_x0000_s1033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Administracja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2" style="position:absolute;margin-left:10.9pt;margin-top:260.7pt;width:79.35pt;height:36.85pt;z-index:251663360">
            <v:shadow on="t" opacity=".5" offset="-6pt,-6pt"/>
            <v:textbox style="mso-next-textbox:#_x0000_s1032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Projekty i współpraca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1" style="position:absolute;margin-left:10.9pt;margin-top:215.05pt;width:79.35pt;height:36.85pt;z-index:251662336">
            <v:shadow on="t" opacity=".5" offset="-6pt,-6pt"/>
            <v:textbox style="mso-next-textbox:#_x0000_s1031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Społeczny insp. BHP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0" style="position:absolute;margin-left:10.9pt;margin-top:169.2pt;width:79.35pt;height:36.85pt;z-index:251661312">
            <v:shadow on="t" opacity=".5" offset="-6pt,-6pt"/>
            <v:textbox style="mso-next-textbox:#_x0000_s1030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Samorząd uczniowski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9" style="position:absolute;margin-left:10.9pt;margin-top:126.45pt;width:79.35pt;height:36.85pt;z-index:251660288">
            <v:shadow on="t" opacity=".5" offset="-6pt,-6pt"/>
            <v:textbox style="mso-next-textbox:#_x0000_s1029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Współpraca z ZNP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8" style="position:absolute;margin-left:10.9pt;margin-top:81.45pt;width:79.35pt;height:36.85pt;z-index:251659264">
            <v:shadow on="t" opacity=".5" offset="-6pt,-6pt"/>
            <v:textbox style="mso-next-textbox:#_x0000_s1028">
              <w:txbxContent>
                <w:p w:rsidR="004139DA" w:rsidRDefault="004139DA">
                  <w:r w:rsidRPr="00E24366">
                    <w:rPr>
                      <w:b/>
                    </w:rPr>
                    <w:t>Współpraca z Radą</w:t>
                  </w:r>
                  <w:r>
                    <w:t xml:space="preserve"> Pedagogiczną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4" style="position:absolute;margin-left:691.2pt;margin-top:81.45pt;width:79.35pt;height:36.85pt;z-index:251673600">
            <v:shadow on="t" opacity=".5" offset="-6pt,-6pt"/>
            <v:textbox style="mso-next-textbox:#_x0000_s1044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Świetlica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2" style="position:absolute;margin-left:596.65pt;margin-top:81.45pt;width:79.35pt;height:36.85pt;z-index:251672576">
            <v:shadow on="t" opacity=".5" offset="-6pt,-6pt"/>
            <v:textbox style="mso-next-textbox:#_x0000_s1042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Biblioteka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1" style="position:absolute;margin-left:503.65pt;margin-top:81.45pt;width:79.35pt;height:36.85pt;z-index:251671552">
            <v:shadow on="t" opacity=".5" offset="-6pt,-6pt"/>
            <v:textbox style="mso-next-textbox:#_x0000_s1041">
              <w:txbxContent>
                <w:p w:rsidR="004139DA" w:rsidRPr="00E24366" w:rsidRDefault="004139DA">
                  <w:pPr>
                    <w:rPr>
                      <w:b/>
                    </w:rPr>
                  </w:pPr>
                  <w:r w:rsidRPr="00E24366">
                    <w:rPr>
                      <w:b/>
                    </w:rPr>
                    <w:t>Wicedyrektor</w:t>
                  </w:r>
                </w:p>
              </w:txbxContent>
            </v:textbox>
          </v:rect>
        </w:pict>
      </w:r>
    </w:p>
    <w:sectPr w:rsidR="00AA25BD" w:rsidSect="004139DA">
      <w:pgSz w:w="16838" w:h="11906" w:orient="landscape"/>
      <w:pgMar w:top="1417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A25BD"/>
    <w:rsid w:val="00090F8E"/>
    <w:rsid w:val="00211C2E"/>
    <w:rsid w:val="004139DA"/>
    <w:rsid w:val="005B455D"/>
    <w:rsid w:val="008607A3"/>
    <w:rsid w:val="00AA25BD"/>
    <w:rsid w:val="00C3640E"/>
    <w:rsid w:val="00CE3CE6"/>
    <w:rsid w:val="00E24366"/>
    <w:rsid w:val="00E50D97"/>
    <w:rsid w:val="00EA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60"/>
        <o:r id="V:Rule20" type="connector" idref="#_x0000_s1059"/>
        <o:r id="V:Rule21" type="connector" idref="#_x0000_s1061"/>
        <o:r id="V:Rule22" type="connector" idref="#_x0000_s1058"/>
        <o:r id="V:Rule23" type="connector" idref="#_x0000_s1072"/>
        <o:r id="V:Rule24" type="connector" idref="#_x0000_s1071"/>
        <o:r id="V:Rule25" type="connector" idref="#_x0000_s1062"/>
        <o:r id="V:Rule26" type="connector" idref="#_x0000_s1065"/>
        <o:r id="V:Rule27" type="connector" idref="#_x0000_s1054"/>
        <o:r id="V:Rule28" type="connector" idref="#_x0000_s1055"/>
        <o:r id="V:Rule29" type="connector" idref="#_x0000_s1064"/>
        <o:r id="V:Rule30" type="connector" idref="#_x0000_s1057"/>
        <o:r id="V:Rule31" type="connector" idref="#_x0000_s1052"/>
        <o:r id="V:Rule32" type="connector" idref="#_x0000_s1066"/>
        <o:r id="V:Rule33" type="connector" idref="#_x0000_s1051"/>
        <o:r id="V:Rule34" type="connector" idref="#_x0000_s1063"/>
        <o:r id="V:Rule35" type="connector" idref="#_x0000_s1067"/>
        <o:r id="V:Rule3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3791-86CF-45CE-A9A6-38BF0BE5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2019-10-14T13:18:00Z</dcterms:created>
  <dcterms:modified xsi:type="dcterms:W3CDTF">2019-10-14T13:18:00Z</dcterms:modified>
</cp:coreProperties>
</file>